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0523" w14:textId="2C668F7B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APURAÇÃO</w:t>
      </w:r>
    </w:p>
    <w:p w14:paraId="7FDFEE32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REGISTRO DOS ACHADOS</w:t>
      </w:r>
    </w:p>
    <w:p w14:paraId="4CC1F63D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5"/>
        <w:gridCol w:w="4494"/>
        <w:gridCol w:w="993"/>
        <w:gridCol w:w="3792"/>
      </w:tblGrid>
      <w:tr w:rsidR="007F6CF8" w14:paraId="0473A9AB" w14:textId="77777777" w:rsidTr="003001C8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48106896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88927F2" w14:textId="1CD40DE0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324B42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00CE4682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7B6EC1A9" w14:textId="77777777" w:rsidTr="003001C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C0B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 registro dos </w:t>
            </w:r>
            <w:r>
              <w:rPr>
                <w:b/>
                <w:bCs/>
                <w:sz w:val="18"/>
                <w:szCs w:val="18"/>
              </w:rPr>
              <w:t>achados</w:t>
            </w:r>
            <w:r>
              <w:rPr>
                <w:sz w:val="18"/>
                <w:szCs w:val="18"/>
              </w:rPr>
              <w:t xml:space="preserve"> da auditoria: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14C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Foram registrados </w:t>
            </w:r>
            <w:r>
              <w:rPr>
                <w:sz w:val="18"/>
                <w:szCs w:val="18"/>
                <w:u w:val="single"/>
              </w:rPr>
              <w:t>todos</w:t>
            </w:r>
            <w:r>
              <w:rPr>
                <w:sz w:val="18"/>
                <w:szCs w:val="18"/>
              </w:rPr>
              <w:t xml:space="preserve"> os achados que constam do relatório final de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C6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20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7B2F" w14:paraId="793112FA" w14:textId="77777777" w:rsidTr="003001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2DB" w14:textId="77777777" w:rsidR="00EB7B2F" w:rsidRDefault="00EB7B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FE3" w14:textId="02845A42" w:rsidR="00EB7B2F" w:rsidRDefault="00EB7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registros refletem adequadamente, conforme disposto no relatório final de auditoria: i) o número do achado; ii) a descrição sumária; e iii) o(s) item(ns) de análise associado</w:t>
            </w:r>
            <w:r w:rsidR="00FC268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="00FC268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9F" w14:textId="77777777" w:rsidR="00EB7B2F" w:rsidRDefault="00EB7B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F0A7" w14:textId="77777777" w:rsidR="00EB7B2F" w:rsidRDefault="00EB7B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C03745F" w14:textId="77777777" w:rsidTr="003001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5F49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6D21" w14:textId="2D16C73A" w:rsidR="007F6CF8" w:rsidRDefault="003A79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Foram devidamente associadas as evidências de sustentação dos achados?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D4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97B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B15A591" w14:textId="77777777" w:rsidTr="003001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2F43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F38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avaliação de impacto do(s) achado(s) está adequada?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7B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15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C700C56" w14:textId="77777777" w:rsidTr="003001C8">
        <w:trPr>
          <w:trHeight w:val="2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87D642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 registro das </w:t>
            </w:r>
            <w:r>
              <w:rPr>
                <w:b/>
                <w:bCs/>
                <w:sz w:val="18"/>
                <w:szCs w:val="18"/>
              </w:rPr>
              <w:t>recomendações</w:t>
            </w:r>
            <w:r>
              <w:rPr>
                <w:sz w:val="18"/>
                <w:szCs w:val="18"/>
              </w:rPr>
              <w:t xml:space="preserve"> da auditoria: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D78C42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Foram registradas </w:t>
            </w:r>
            <w:r>
              <w:rPr>
                <w:sz w:val="18"/>
                <w:szCs w:val="18"/>
                <w:u w:val="single"/>
              </w:rPr>
              <w:t>todas</w:t>
            </w:r>
            <w:r>
              <w:rPr>
                <w:sz w:val="18"/>
                <w:szCs w:val="18"/>
              </w:rPr>
              <w:t xml:space="preserve"> as recomendações que constam do relatório final de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D0AC42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1148CF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1AEB97B" w14:textId="77777777" w:rsidTr="003001C8">
        <w:trPr>
          <w:trHeight w:val="2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2B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558B74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registros refletem adequadamente, conforme disposto no relatório final de auditoria: i) o título; ii) o texto; e iii) o fundamento da recomendação?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77C96A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1AC7FC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A79F4" w14:paraId="7B294C9D" w14:textId="77777777" w:rsidTr="003001C8">
        <w:trPr>
          <w:trHeight w:val="2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0161" w14:textId="77777777" w:rsidR="003A79F4" w:rsidRDefault="003A79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6D6AE8C" w14:textId="0D2867CA" w:rsidR="003A79F4" w:rsidRDefault="00CC7DCE">
            <w:pPr>
              <w:spacing w:after="0" w:line="240" w:lineRule="auto"/>
              <w:rPr>
                <w:sz w:val="18"/>
                <w:szCs w:val="18"/>
              </w:rPr>
            </w:pPr>
            <w:r w:rsidRPr="003039A3">
              <w:rPr>
                <w:sz w:val="18"/>
                <w:szCs w:val="18"/>
              </w:rPr>
              <w:t>As recomendações foram adequadamente endereçadas às respectivas unidades destinatárias</w:t>
            </w:r>
            <w:r>
              <w:rPr>
                <w:sz w:val="18"/>
                <w:szCs w:val="18"/>
              </w:rPr>
              <w:t>,</w:t>
            </w:r>
            <w:r w:rsidRPr="003039A3">
              <w:rPr>
                <w:sz w:val="18"/>
                <w:szCs w:val="18"/>
              </w:rPr>
              <w:t xml:space="preserve"> conforme pactuado na reunião de busca conjunta de soluções?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4F2EF32" w14:textId="77777777" w:rsidR="003A79F4" w:rsidRDefault="003A79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6CF562A" w14:textId="77777777" w:rsidR="003A79F4" w:rsidRDefault="003A79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BF92786" w14:textId="77777777" w:rsidTr="003001C8">
        <w:trPr>
          <w:trHeight w:val="2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626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DE1BE2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data-limite de implementação reflete adequadamente o que foi pactuado na reunião de busca conjunta de soluções?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8494CA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F0EF5D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52C0B02" w14:textId="77777777" w:rsidTr="003001C8">
        <w:trPr>
          <w:trHeight w:val="2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F5EE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580726B" w14:textId="0DAF0145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classificação de categoria das recomendações está adequada?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BB24D3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249D2E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01C8" w14:paraId="3DF528F5" w14:textId="77777777" w:rsidTr="0030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</w:trPr>
        <w:tc>
          <w:tcPr>
            <w:tcW w:w="1418" w:type="dxa"/>
            <w:vMerge w:val="restart"/>
          </w:tcPr>
          <w:p w14:paraId="2294AB15" w14:textId="77777777" w:rsidR="003001C8" w:rsidRPr="0098336A" w:rsidRDefault="003001C8" w:rsidP="00D46D31">
            <w:pPr>
              <w:spacing w:after="0" w:line="240" w:lineRule="auto"/>
              <w:rPr>
                <w:sz w:val="18"/>
                <w:szCs w:val="18"/>
              </w:rPr>
            </w:pPr>
            <w:r w:rsidRPr="0098336A">
              <w:rPr>
                <w:sz w:val="18"/>
                <w:szCs w:val="18"/>
              </w:rPr>
              <w:t xml:space="preserve">Sobre fatos ou condutas registradas no relatório que possam ensejar </w:t>
            </w:r>
            <w:r w:rsidRPr="0098336A">
              <w:rPr>
                <w:b/>
                <w:bCs/>
                <w:sz w:val="18"/>
                <w:szCs w:val="18"/>
              </w:rPr>
              <w:t>apuração de responsabilidade</w:t>
            </w:r>
            <w:r w:rsidRPr="0098336A">
              <w:rPr>
                <w:sz w:val="18"/>
                <w:szCs w:val="18"/>
              </w:rPr>
              <w:t xml:space="preserve"> administrativa:</w:t>
            </w:r>
          </w:p>
        </w:tc>
        <w:tc>
          <w:tcPr>
            <w:tcW w:w="4536" w:type="dxa"/>
          </w:tcPr>
          <w:p w14:paraId="3C740E95" w14:textId="77777777" w:rsidR="003001C8" w:rsidRPr="0098336A" w:rsidRDefault="003001C8" w:rsidP="00D46D31">
            <w:pPr>
              <w:spacing w:after="0" w:line="240" w:lineRule="auto"/>
              <w:rPr>
                <w:sz w:val="18"/>
                <w:szCs w:val="18"/>
              </w:rPr>
            </w:pPr>
            <w:r w:rsidRPr="0098336A">
              <w:rPr>
                <w:sz w:val="18"/>
                <w:szCs w:val="18"/>
              </w:rPr>
              <w:t>Foram devidamente encaminhados à CRG ou à SIPRI, conforme o caso, mediante solicitações de juízo de admissibilidade?</w:t>
            </w:r>
          </w:p>
        </w:tc>
        <w:tc>
          <w:tcPr>
            <w:tcW w:w="993" w:type="dxa"/>
          </w:tcPr>
          <w:p w14:paraId="4B604EAF" w14:textId="77777777" w:rsidR="003001C8" w:rsidRDefault="003001C8" w:rsidP="00D46D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8B76046" w14:textId="77777777" w:rsidR="003001C8" w:rsidRDefault="003001C8" w:rsidP="00D46D3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01C8" w14:paraId="6148AD0A" w14:textId="77777777" w:rsidTr="0030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</w:trPr>
        <w:tc>
          <w:tcPr>
            <w:tcW w:w="1418" w:type="dxa"/>
            <w:vMerge/>
          </w:tcPr>
          <w:p w14:paraId="01311C72" w14:textId="77777777" w:rsidR="003001C8" w:rsidRPr="0098336A" w:rsidRDefault="003001C8" w:rsidP="00D46D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41CE1EF" w14:textId="77777777" w:rsidR="003001C8" w:rsidRPr="0098336A" w:rsidRDefault="003001C8" w:rsidP="00D46D31">
            <w:pPr>
              <w:spacing w:after="0" w:line="240" w:lineRule="auto"/>
              <w:rPr>
                <w:sz w:val="18"/>
                <w:szCs w:val="18"/>
              </w:rPr>
            </w:pPr>
            <w:r w:rsidRPr="0098336A">
              <w:rPr>
                <w:sz w:val="18"/>
                <w:szCs w:val="18"/>
              </w:rPr>
              <w:t>As solicitações de juízo de admissibilidade contemplam informações adequadas sobre, conforme o caso, o achado, o fato, o agente público ou pessoa jurídica envolvida, a norma descumprida e as evidências que embasam o pedido?</w:t>
            </w:r>
          </w:p>
        </w:tc>
        <w:tc>
          <w:tcPr>
            <w:tcW w:w="993" w:type="dxa"/>
          </w:tcPr>
          <w:p w14:paraId="73146138" w14:textId="77777777" w:rsidR="003001C8" w:rsidRDefault="003001C8" w:rsidP="00D46D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FE28D03" w14:textId="77777777" w:rsidR="003001C8" w:rsidRDefault="003001C8" w:rsidP="00D46D3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089AF78" w14:textId="1F9256F7" w:rsidR="007F6CF8" w:rsidRDefault="007F6CF8" w:rsidP="00EC7CF5">
      <w:pPr>
        <w:spacing w:after="160" w:line="259" w:lineRule="auto"/>
        <w:jc w:val="left"/>
        <w:rPr>
          <w:rFonts w:eastAsiaTheme="majorEastAsia" w:cstheme="majorBidi"/>
          <w:b/>
          <w:bCs/>
          <w:szCs w:val="28"/>
        </w:rPr>
      </w:pPr>
    </w:p>
    <w:sectPr w:rsidR="007F6CF8" w:rsidSect="0028247E">
      <w:headerReference w:type="default" r:id="rId11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0E2513E2" w14:textId="77777777" w:rsidR="00324B42" w:rsidRDefault="00324B42" w:rsidP="00324B42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2D96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1F6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30C4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CF5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4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48</cp:revision>
  <cp:lastPrinted>2024-08-30T11:48:00Z</cp:lastPrinted>
  <dcterms:created xsi:type="dcterms:W3CDTF">2024-05-27T18:09:00Z</dcterms:created>
  <dcterms:modified xsi:type="dcterms:W3CDTF">2024-08-30T13:02:00Z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