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AE85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APURAÇÃO</w:t>
      </w:r>
    </w:p>
    <w:p w14:paraId="52DD0B91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ANÁLISES DA AUDITORIA</w:t>
      </w:r>
    </w:p>
    <w:p w14:paraId="05119F0F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65496849" w14:textId="77777777" w:rsidTr="002D23C8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100FACB6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46186AD" w14:textId="3802DC95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666F75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6C787C67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62A27782" w14:textId="77777777" w:rsidTr="002D23C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B5E0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solicitações de auditoria</w:t>
            </w:r>
            <w:r>
              <w:rPr>
                <w:rFonts w:cstheme="minorHAnsi"/>
                <w:sz w:val="18"/>
                <w:szCs w:val="18"/>
              </w:rPr>
              <w:t xml:space="preserve"> (SA) expedidas são pertinentes e estabeleceram prazos de resposta razoáveis?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27CB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34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756CC67" w14:textId="77777777" w:rsidTr="002D23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DCF94B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 xml:space="preserve">execução dos testes </w:t>
            </w:r>
            <w:r>
              <w:rPr>
                <w:sz w:val="18"/>
                <w:szCs w:val="18"/>
              </w:rPr>
              <w:t>de auditoria: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F88E5D4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Foi registrada conclusão para cada teste executado?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1E5DC71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A46C09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00F0" w14:paraId="23334D84" w14:textId="77777777" w:rsidTr="002D23C8">
        <w:trPr>
          <w:trHeight w:val="1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4EB4" w14:textId="77777777" w:rsidR="00A200F0" w:rsidRDefault="00A200F0" w:rsidP="00A200F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F942D93" w14:textId="611AC431" w:rsidR="00A200F0" w:rsidRDefault="00A200F0" w:rsidP="00A20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conclusões alcançadas são compatíveis com o conteúdo dos papéis de trabalho de análise e das evidências coletadas?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2A5469C" w14:textId="77777777" w:rsidR="00A200F0" w:rsidRDefault="00A200F0" w:rsidP="00A20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99278DC" w14:textId="77777777" w:rsidR="00A200F0" w:rsidRDefault="00A200F0" w:rsidP="00A200F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200F0" w14:paraId="72E64961" w14:textId="77777777" w:rsidTr="002D23C8">
        <w:trPr>
          <w:trHeight w:val="2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9746" w14:textId="77777777" w:rsidR="00A200F0" w:rsidRDefault="00A200F0" w:rsidP="00A200F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385157F" w14:textId="2F5360EA" w:rsidR="00A200F0" w:rsidRDefault="00A200F0" w:rsidP="00A20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conclusões que sinalizem condições inadequadas foram submetidas aos gestores com vistas à apresentação de justificativas ou de esclarecimentos?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3968466" w14:textId="77777777" w:rsidR="00A200F0" w:rsidRDefault="00A200F0" w:rsidP="00A20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062370A" w14:textId="77777777" w:rsidR="00A200F0" w:rsidRDefault="00A200F0" w:rsidP="00A200F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58C45A7" w14:textId="77777777" w:rsidTr="002D23C8">
        <w:trPr>
          <w:trHeight w:val="21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A0AC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notas de auditoria</w:t>
            </w:r>
            <w:r>
              <w:rPr>
                <w:rFonts w:cstheme="minorHAnsi"/>
                <w:sz w:val="18"/>
                <w:szCs w:val="18"/>
              </w:rPr>
              <w:t xml:space="preserve"> (NA) expedidas são pertinentes, versam sobre fatos relevantes e estabeleceram prazos razoáveis para implementação?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FD3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DCBB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CEA" w14:paraId="52BD8F3E" w14:textId="77777777" w:rsidTr="002D23C8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158F747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papéis de trabalho de análise</w:t>
            </w:r>
            <w:r>
              <w:rPr>
                <w:sz w:val="18"/>
                <w:szCs w:val="18"/>
              </w:rPr>
              <w:t xml:space="preserve"> produzidos: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D132FF1" w14:textId="1C0321FD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Indicam os processos/transações avaliados, conforme seleção registrada no plano amostral?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422FF87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DB1A2C0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CEA" w14:paraId="5323F1C2" w14:textId="77777777" w:rsidTr="002D23C8">
        <w:trPr>
          <w:trHeight w:val="2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2227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78409D5" w14:textId="6CF7B5A0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Registram a conclusão resultante da aplicação do teste em cada processo/transação analisado?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F7A1E25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AE3759E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CEA" w14:paraId="0A63F98C" w14:textId="77777777" w:rsidTr="002D23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84A2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332F692" w14:textId="6CCB4DD1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Possuem referência à(s) evidência(s) utilizada(s) como suporte à conclusão do teste aplicado?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52A0FF6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9B330CD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CEA" w14:paraId="39484504" w14:textId="77777777" w:rsidTr="002D23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7DE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791087B" w14:textId="039990B5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Registram todas as informações relevantes para o entendimento dos julgamentos realizados?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1FF1F70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65F3D7" w14:textId="77777777" w:rsidR="00CA5CEA" w:rsidRDefault="00CA5CEA" w:rsidP="00CA5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2E27FEE" w14:textId="77777777" w:rsidTr="002D23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C6FF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evidências</w:t>
            </w:r>
            <w:r>
              <w:rPr>
                <w:sz w:val="18"/>
                <w:szCs w:val="18"/>
              </w:rPr>
              <w:t xml:space="preserve"> coletadas: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105F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adequadas (qualidade)?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B26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821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A130077" w14:textId="77777777" w:rsidTr="002D23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EC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879B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suficientes (quantidade)?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21E6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FC6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8BA9CD1" w14:textId="77777777" w:rsidTr="002D23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60585E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organização</w:t>
            </w:r>
            <w:r>
              <w:rPr>
                <w:sz w:val="18"/>
                <w:szCs w:val="18"/>
              </w:rPr>
              <w:t xml:space="preserve"> e o </w:t>
            </w:r>
            <w:r>
              <w:rPr>
                <w:b/>
                <w:bCs/>
                <w:sz w:val="18"/>
                <w:szCs w:val="18"/>
              </w:rPr>
              <w:t>armazenamento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CEFFE3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nomenclatura dos papéis de trabalho e das evidências permite sua pronta referenciação e identificação?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DF8360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63DB7A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DBFFF9D" w14:textId="77777777" w:rsidTr="002D23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508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979AC3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organização geral e o armazenamento dos papéis de trabalho e das evidências </w:t>
            </w:r>
            <w:proofErr w:type="gramStart"/>
            <w:r>
              <w:rPr>
                <w:sz w:val="18"/>
                <w:szCs w:val="18"/>
              </w:rPr>
              <w:t>é</w:t>
            </w:r>
            <w:proofErr w:type="gramEnd"/>
            <w:r>
              <w:rPr>
                <w:sz w:val="18"/>
                <w:szCs w:val="18"/>
              </w:rPr>
              <w:t xml:space="preserve"> adequada?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BD0411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F5E3FB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1536" w14:paraId="77DCE669" w14:textId="77777777" w:rsidTr="002D23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E0E96" w14:textId="77777777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matriz de achados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2878D" w14:textId="656EAD92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compatível com as conclusões dos testes aplicados e com as evidências fornecidas pelos papéis de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71E1C" w14:textId="77777777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B1BF9" w14:textId="77777777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1536" w14:paraId="09DFBE3E" w14:textId="77777777" w:rsidTr="002D23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4ADE" w14:textId="77777777" w:rsidR="001F1536" w:rsidRDefault="001F1536" w:rsidP="001F1536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52941" w14:textId="72D907B0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Contém as informações necessárias à discussão, à validação e à posterior redação de todos os achados </w:t>
            </w:r>
            <w:r w:rsidR="00241273">
              <w:rPr>
                <w:sz w:val="18"/>
                <w:szCs w:val="18"/>
              </w:rPr>
              <w:t xml:space="preserve">e recomendações </w:t>
            </w:r>
            <w:r>
              <w:rPr>
                <w:sz w:val="18"/>
                <w:szCs w:val="18"/>
              </w:rPr>
              <w:t>que comporão 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46CE" w14:textId="77777777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1C69" w14:textId="77777777" w:rsidR="001F1536" w:rsidRDefault="001F1536" w:rsidP="001F15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791F8AF" w14:textId="77777777" w:rsidR="007F6CF8" w:rsidRDefault="007F6CF8" w:rsidP="007F6CF8"/>
    <w:p w14:paraId="0ABC3A36" w14:textId="0F121F3C" w:rsidR="007F6CF8" w:rsidRDefault="007F6CF8" w:rsidP="002F6303">
      <w:pPr>
        <w:spacing w:after="160" w:line="259" w:lineRule="auto"/>
        <w:jc w:val="left"/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4B502BB0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60D523DB" w14:textId="77777777" w:rsidR="00666F75" w:rsidRDefault="00666F75" w:rsidP="00666F75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3E84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303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